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1" w:rsidRDefault="00D42CC1">
      <w:r>
        <w:rPr>
          <w:noProof/>
          <w:lang w:eastAsia="nl-NL"/>
        </w:rPr>
        <w:drawing>
          <wp:inline distT="0" distB="0" distL="0" distR="0">
            <wp:extent cx="5760720" cy="4629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line - sit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62915"/>
                    </a:xfrm>
                    <a:prstGeom prst="rect">
                      <a:avLst/>
                    </a:prstGeom>
                  </pic:spPr>
                </pic:pic>
              </a:graphicData>
            </a:graphic>
          </wp:inline>
        </w:drawing>
      </w:r>
    </w:p>
    <w:p w:rsidR="00D42CC1" w:rsidRDefault="00D42CC1" w:rsidP="001D7173">
      <w:pPr>
        <w:jc w:val="right"/>
      </w:pPr>
      <w:r>
        <w:t>Sneek, 7 januari 2019</w:t>
      </w:r>
    </w:p>
    <w:p w:rsidR="00510F48" w:rsidRDefault="00DA700C">
      <w:r>
        <w:t>Aan ouders en leerlingen uit groep 8,</w:t>
      </w:r>
    </w:p>
    <w:p w:rsidR="00DA700C" w:rsidRDefault="00DA700C"/>
    <w:p w:rsidR="00DA700C" w:rsidRDefault="00CC53B7">
      <w:r>
        <w:t>Nieuws van het voortgezet onderwijs</w:t>
      </w:r>
    </w:p>
    <w:p w:rsidR="00DA700C" w:rsidRDefault="00DA700C">
      <w:r>
        <w:t xml:space="preserve">Van RSG Magister </w:t>
      </w:r>
      <w:proofErr w:type="spellStart"/>
      <w:r>
        <w:t>Alvinus</w:t>
      </w:r>
      <w:proofErr w:type="spellEnd"/>
      <w:r>
        <w:t xml:space="preserve"> kregen we kort voor de vakantie een uitnodiging voor de zogenaamde ‘</w:t>
      </w:r>
      <w:proofErr w:type="spellStart"/>
      <w:r>
        <w:t>Doedag</w:t>
      </w:r>
      <w:proofErr w:type="spellEnd"/>
      <w:r>
        <w:t>’ op 28 januari aanstaande. Leerlingen uit groep 8 zijn daarbij we</w:t>
      </w:r>
      <w:r w:rsidR="001D7173">
        <w:t xml:space="preserve">lkom tussen 14.15 en 15.45 uur. </w:t>
      </w:r>
      <w:r w:rsidR="000B655E">
        <w:t>De k</w:t>
      </w:r>
      <w:r>
        <w:t xml:space="preserve">inderen worden om 14.00 uur verwacht in de grote hal in het </w:t>
      </w:r>
      <w:r w:rsidR="00FE61B4">
        <w:t>gebouw aan de Van Giffenstraat.</w:t>
      </w:r>
      <w:r w:rsidR="00FE61B4">
        <w:br/>
      </w:r>
      <w:r>
        <w:t>Ook voor ouders (en leerkrachten) wordt er tussen 14.45 uur en 15.30 uur een bijeenkomst georganiseerd waarin informatie over de school gegeven wordt en gesproken kan worden met leerlingen, docenten en teamleiders. Voor een hapje en drankje wordt gezorgd.</w:t>
      </w:r>
    </w:p>
    <w:p w:rsidR="00CC53B7" w:rsidRDefault="00DA700C" w:rsidP="001D7173">
      <w:r>
        <w:t xml:space="preserve">Wij moeten de deelnemende leerlingen </w:t>
      </w:r>
      <w:r w:rsidR="00D42CC1">
        <w:t>uiterlijk 16 januari</w:t>
      </w:r>
      <w:r w:rsidR="00FE61B4">
        <w:t xml:space="preserve"> aanmelden</w:t>
      </w:r>
      <w:r w:rsidR="00D42CC1">
        <w:t>. We vragen u hiertoe het strookje onderaan deze brief te retourneren.</w:t>
      </w:r>
      <w:r w:rsidR="00FE61B4">
        <w:t xml:space="preserve"> L</w:t>
      </w:r>
      <w:r w:rsidR="001D7173">
        <w:rPr>
          <w:color w:val="000000" w:themeColor="text1"/>
        </w:rPr>
        <w:t>eerlingen die deelnemen aan de ‘</w:t>
      </w:r>
      <w:proofErr w:type="spellStart"/>
      <w:r w:rsidR="001D7173">
        <w:rPr>
          <w:color w:val="000000" w:themeColor="text1"/>
        </w:rPr>
        <w:t>Doedag</w:t>
      </w:r>
      <w:proofErr w:type="spellEnd"/>
      <w:r w:rsidR="001D7173">
        <w:rPr>
          <w:color w:val="000000" w:themeColor="text1"/>
        </w:rPr>
        <w:t>’ mogen die dag om 13.15 naar huis. Zo kunnen zij zich op tijd melden op het RSG.</w:t>
      </w:r>
    </w:p>
    <w:p w:rsidR="001D7173" w:rsidRDefault="00CC53B7" w:rsidP="00CC53B7">
      <w:r>
        <w:t xml:space="preserve">U begrijpt </w:t>
      </w:r>
      <w:r>
        <w:t xml:space="preserve">ongetwijfeld </w:t>
      </w:r>
      <w:r>
        <w:t xml:space="preserve">dat het voor ons als school niet mogelijk is </w:t>
      </w:r>
      <w:r>
        <w:t xml:space="preserve">de </w:t>
      </w:r>
      <w:r>
        <w:t>‘</w:t>
      </w:r>
      <w:proofErr w:type="spellStart"/>
      <w:r>
        <w:t>Doedagen</w:t>
      </w:r>
      <w:proofErr w:type="spellEnd"/>
      <w:r>
        <w:t xml:space="preserve">’ </w:t>
      </w:r>
      <w:r>
        <w:t>van alle scholen in groepsverband</w:t>
      </w:r>
      <w:r>
        <w:t xml:space="preserve"> te bezoeken, maar we stellen de kinderen natuurlijk graag in de gelegenheid om kennis te maken met de mogelijkheden binnen het voortgezet onderwijs in onze regio.</w:t>
      </w:r>
      <w:r w:rsidR="001D7173">
        <w:t xml:space="preserve"> In dit verband vermelden we hier ook maar vast de volgende bekende data:</w:t>
      </w:r>
    </w:p>
    <w:p w:rsidR="001D7173" w:rsidRPr="006834D9" w:rsidRDefault="001D7173" w:rsidP="000B655E">
      <w:pPr>
        <w:pStyle w:val="Lijstalinea"/>
        <w:rPr>
          <w:i/>
        </w:rPr>
      </w:pPr>
      <w:r w:rsidRPr="006834D9">
        <w:rPr>
          <w:i/>
        </w:rPr>
        <w:t>29 januari</w:t>
      </w:r>
      <w:r w:rsidRPr="006834D9">
        <w:rPr>
          <w:i/>
        </w:rPr>
        <w:tab/>
      </w:r>
      <w:r w:rsidRPr="006834D9">
        <w:rPr>
          <w:i/>
        </w:rPr>
        <w:tab/>
      </w:r>
      <w:r w:rsidRPr="006834D9">
        <w:rPr>
          <w:i/>
        </w:rPr>
        <w:tab/>
        <w:t>‘</w:t>
      </w:r>
      <w:proofErr w:type="spellStart"/>
      <w:r w:rsidRPr="006834D9">
        <w:rPr>
          <w:i/>
        </w:rPr>
        <w:t>Doedag</w:t>
      </w:r>
      <w:proofErr w:type="spellEnd"/>
      <w:r w:rsidRPr="006834D9">
        <w:rPr>
          <w:i/>
        </w:rPr>
        <w:t xml:space="preserve">’ RSG Magister </w:t>
      </w:r>
      <w:proofErr w:type="spellStart"/>
      <w:r w:rsidRPr="006834D9">
        <w:rPr>
          <w:i/>
        </w:rPr>
        <w:t>Alvinus</w:t>
      </w:r>
      <w:proofErr w:type="spellEnd"/>
      <w:r w:rsidR="0064423C">
        <w:rPr>
          <w:i/>
        </w:rPr>
        <w:t xml:space="preserve"> (v.a. 14.00 uur)</w:t>
      </w:r>
      <w:r w:rsidRPr="006834D9">
        <w:rPr>
          <w:i/>
        </w:rPr>
        <w:br/>
        <w:t>29 januari</w:t>
      </w:r>
      <w:r w:rsidRPr="006834D9">
        <w:rPr>
          <w:i/>
        </w:rPr>
        <w:tab/>
      </w:r>
      <w:r w:rsidRPr="006834D9">
        <w:rPr>
          <w:i/>
        </w:rPr>
        <w:tab/>
      </w:r>
      <w:r w:rsidRPr="006834D9">
        <w:rPr>
          <w:i/>
        </w:rPr>
        <w:tab/>
        <w:t>‘</w:t>
      </w:r>
      <w:proofErr w:type="spellStart"/>
      <w:r w:rsidRPr="006834D9">
        <w:rPr>
          <w:i/>
        </w:rPr>
        <w:t>Doemiddag</w:t>
      </w:r>
      <w:proofErr w:type="spellEnd"/>
      <w:r w:rsidRPr="006834D9">
        <w:rPr>
          <w:i/>
        </w:rPr>
        <w:t>’ Praktijkonderwijs</w:t>
      </w:r>
      <w:r w:rsidR="0064423C">
        <w:rPr>
          <w:i/>
        </w:rPr>
        <w:t xml:space="preserve"> </w:t>
      </w:r>
      <w:r w:rsidR="000B655E">
        <w:rPr>
          <w:i/>
        </w:rPr>
        <w:br/>
        <w:t xml:space="preserve">                                                         De </w:t>
      </w:r>
      <w:proofErr w:type="spellStart"/>
      <w:r w:rsidR="000B655E">
        <w:rPr>
          <w:i/>
        </w:rPr>
        <w:t>Diken</w:t>
      </w:r>
      <w:proofErr w:type="spellEnd"/>
      <w:r w:rsidR="000B655E">
        <w:rPr>
          <w:i/>
        </w:rPr>
        <w:t>, Zuiderpoort &amp; Praktijkschool</w:t>
      </w:r>
      <w:r w:rsidRPr="006834D9">
        <w:rPr>
          <w:i/>
        </w:rPr>
        <w:br/>
        <w:t>30 januari</w:t>
      </w:r>
      <w:r w:rsidRPr="006834D9">
        <w:rPr>
          <w:i/>
        </w:rPr>
        <w:tab/>
      </w:r>
      <w:r w:rsidRPr="006834D9">
        <w:rPr>
          <w:i/>
        </w:rPr>
        <w:tab/>
      </w:r>
      <w:r w:rsidRPr="006834D9">
        <w:rPr>
          <w:i/>
        </w:rPr>
        <w:tab/>
        <w:t>O</w:t>
      </w:r>
      <w:r w:rsidR="0064423C">
        <w:rPr>
          <w:i/>
        </w:rPr>
        <w:t>pen dag praktijkonderwijs Sneek</w:t>
      </w:r>
      <w:r w:rsidRPr="006834D9">
        <w:rPr>
          <w:i/>
        </w:rPr>
        <w:t xml:space="preserve"> 16</w:t>
      </w:r>
      <w:r w:rsidR="0064423C">
        <w:rPr>
          <w:i/>
        </w:rPr>
        <w:t>.00</w:t>
      </w:r>
      <w:r w:rsidRPr="006834D9">
        <w:rPr>
          <w:i/>
        </w:rPr>
        <w:t xml:space="preserve"> tot 20</w:t>
      </w:r>
      <w:r w:rsidR="0064423C">
        <w:rPr>
          <w:i/>
        </w:rPr>
        <w:t>.00</w:t>
      </w:r>
      <w:r w:rsidRPr="006834D9">
        <w:rPr>
          <w:i/>
        </w:rPr>
        <w:t xml:space="preserve"> uur</w:t>
      </w:r>
      <w:r w:rsidRPr="006834D9">
        <w:rPr>
          <w:i/>
        </w:rPr>
        <w:br/>
        <w:t xml:space="preserve">30 januari t/m 2 februari; </w:t>
      </w:r>
      <w:r w:rsidRPr="006834D9">
        <w:rPr>
          <w:i/>
        </w:rPr>
        <w:tab/>
      </w:r>
      <w:r w:rsidR="00FE61B4">
        <w:rPr>
          <w:i/>
        </w:rPr>
        <w:t>‘</w:t>
      </w:r>
      <w:proofErr w:type="spellStart"/>
      <w:r w:rsidR="00FE61B4">
        <w:rPr>
          <w:i/>
        </w:rPr>
        <w:t>PROEF</w:t>
      </w:r>
      <w:r w:rsidRPr="006834D9">
        <w:rPr>
          <w:i/>
        </w:rPr>
        <w:t>werk</w:t>
      </w:r>
      <w:proofErr w:type="spellEnd"/>
      <w:r w:rsidRPr="006834D9">
        <w:rPr>
          <w:i/>
        </w:rPr>
        <w:t>’ op CSG Bogerman</w:t>
      </w:r>
      <w:r w:rsidR="0064423C">
        <w:rPr>
          <w:i/>
        </w:rPr>
        <w:t xml:space="preserve"> (v.a. 15.30 uur)</w:t>
      </w:r>
      <w:r w:rsidRPr="006834D9">
        <w:rPr>
          <w:i/>
        </w:rPr>
        <w:br/>
        <w:t>6 februari</w:t>
      </w:r>
      <w:r w:rsidRPr="006834D9">
        <w:rPr>
          <w:i/>
        </w:rPr>
        <w:tab/>
      </w:r>
      <w:r w:rsidRPr="006834D9">
        <w:rPr>
          <w:i/>
        </w:rPr>
        <w:tab/>
      </w:r>
      <w:r w:rsidRPr="006834D9">
        <w:rPr>
          <w:i/>
        </w:rPr>
        <w:tab/>
      </w:r>
      <w:proofErr w:type="spellStart"/>
      <w:r w:rsidRPr="006834D9">
        <w:rPr>
          <w:i/>
        </w:rPr>
        <w:t>Info-avond</w:t>
      </w:r>
      <w:proofErr w:type="spellEnd"/>
      <w:r w:rsidRPr="006834D9">
        <w:rPr>
          <w:i/>
        </w:rPr>
        <w:t xml:space="preserve"> </w:t>
      </w:r>
      <w:proofErr w:type="spellStart"/>
      <w:r w:rsidRPr="006834D9">
        <w:rPr>
          <w:i/>
        </w:rPr>
        <w:t>Nordwin</w:t>
      </w:r>
      <w:proofErr w:type="spellEnd"/>
      <w:r w:rsidRPr="006834D9">
        <w:rPr>
          <w:i/>
        </w:rPr>
        <w:t xml:space="preserve"> VMBO-groen</w:t>
      </w:r>
      <w:r w:rsidRPr="006834D9">
        <w:rPr>
          <w:i/>
        </w:rPr>
        <w:br/>
        <w:t xml:space="preserve">12 Februari </w:t>
      </w:r>
      <w:r w:rsidRPr="006834D9">
        <w:rPr>
          <w:i/>
        </w:rPr>
        <w:tab/>
      </w:r>
      <w:r w:rsidRPr="006834D9">
        <w:rPr>
          <w:i/>
        </w:rPr>
        <w:tab/>
      </w:r>
      <w:r w:rsidRPr="006834D9">
        <w:rPr>
          <w:i/>
        </w:rPr>
        <w:tab/>
        <w:t>Open</w:t>
      </w:r>
      <w:r w:rsidR="000B655E">
        <w:rPr>
          <w:i/>
        </w:rPr>
        <w:t xml:space="preserve"> huis CSG Bogerman</w:t>
      </w:r>
    </w:p>
    <w:p w:rsidR="001D7173" w:rsidRDefault="00D42CC1" w:rsidP="00D42CC1">
      <w:pPr>
        <w:rPr>
          <w:color w:val="FF0000"/>
        </w:rPr>
      </w:pPr>
      <w:r>
        <w:t>We gaan er</w:t>
      </w:r>
      <w:r w:rsidR="001D7173">
        <w:t xml:space="preserve"> </w:t>
      </w:r>
      <w:r>
        <w:t>van uit dat de aangemelde kinderen op</w:t>
      </w:r>
      <w:r w:rsidR="00CC53B7">
        <w:t xml:space="preserve"> eigen gelegenheid naar de </w:t>
      </w:r>
      <w:r>
        <w:t>‘</w:t>
      </w:r>
      <w:proofErr w:type="spellStart"/>
      <w:r>
        <w:t>Doedag</w:t>
      </w:r>
      <w:r w:rsidR="001D7173">
        <w:t>en</w:t>
      </w:r>
      <w:proofErr w:type="spellEnd"/>
      <w:r>
        <w:t>’ gaan.</w:t>
      </w:r>
      <w:r>
        <w:rPr>
          <w:color w:val="FF0000"/>
        </w:rPr>
        <w:t xml:space="preserve"> </w:t>
      </w:r>
    </w:p>
    <w:p w:rsidR="001D7173" w:rsidRPr="001D7173" w:rsidRDefault="001D7173" w:rsidP="00D42CC1">
      <w:pPr>
        <w:rPr>
          <w:color w:val="000000" w:themeColor="text1"/>
        </w:rPr>
      </w:pPr>
      <w:r w:rsidRPr="001D7173">
        <w:rPr>
          <w:color w:val="000000" w:themeColor="text1"/>
        </w:rPr>
        <w:t>Onze mails en info over het voortgezet onderwijs kunt u terugvinden op de schoolsite onder het kopje ‘voortgezet onderwijs’</w:t>
      </w:r>
      <w:r w:rsidR="0064423C">
        <w:rPr>
          <w:color w:val="000000" w:themeColor="text1"/>
        </w:rPr>
        <w:t>. Natuurlijk kunt u ook de sites van de verschillende scholen raadplegen.</w:t>
      </w:r>
    </w:p>
    <w:p w:rsidR="001D7173" w:rsidRDefault="001D7173" w:rsidP="00D42CC1">
      <w:pPr>
        <w:rPr>
          <w:color w:val="000000" w:themeColor="text1"/>
        </w:rPr>
      </w:pPr>
      <w:r>
        <w:rPr>
          <w:color w:val="000000" w:themeColor="text1"/>
        </w:rPr>
        <w:t>Met vriendelijke groet,</w:t>
      </w:r>
    </w:p>
    <w:p w:rsidR="00FE61B4" w:rsidRDefault="00D42CC1" w:rsidP="00D42CC1">
      <w:pPr>
        <w:rPr>
          <w:color w:val="000000" w:themeColor="text1"/>
        </w:rPr>
      </w:pPr>
      <w:r>
        <w:rPr>
          <w:color w:val="000000" w:themeColor="text1"/>
        </w:rPr>
        <w:t xml:space="preserve">Jaring </w:t>
      </w:r>
      <w:r w:rsidR="001D7173">
        <w:rPr>
          <w:color w:val="000000" w:themeColor="text1"/>
        </w:rPr>
        <w:t>Attema</w:t>
      </w:r>
    </w:p>
    <w:p w:rsidR="00D42CC1" w:rsidRDefault="00D42CC1" w:rsidP="00D42CC1">
      <w:pPr>
        <w:rPr>
          <w:color w:val="000000" w:themeColor="text1"/>
        </w:rPr>
      </w:pPr>
      <w:r w:rsidRPr="00D42CC1">
        <w:rPr>
          <w:color w:val="000000" w:themeColor="text1"/>
        </w:rPr>
        <w:t>- - - - - - - - - - - - - - - - - - - - - - - - - - - - - - -</w:t>
      </w:r>
      <w:r>
        <w:rPr>
          <w:color w:val="000000" w:themeColor="text1"/>
        </w:rPr>
        <w:t xml:space="preserve"> - - - - - - - - - - - - - - - - - - - - - - - - - - - - - - - - - - - - - - - - - - - </w:t>
      </w:r>
      <w:bookmarkStart w:id="0" w:name="_GoBack"/>
      <w:bookmarkEnd w:id="0"/>
    </w:p>
    <w:p w:rsidR="00D42CC1" w:rsidRPr="006834D9" w:rsidRDefault="00D42CC1" w:rsidP="00D42CC1">
      <w:pPr>
        <w:rPr>
          <w:color w:val="000000" w:themeColor="text1"/>
          <w:sz w:val="36"/>
          <w:szCs w:val="36"/>
        </w:rPr>
      </w:pPr>
      <w:r w:rsidRPr="00D42CC1">
        <w:rPr>
          <w:color w:val="000000" w:themeColor="text1"/>
          <w:sz w:val="36"/>
          <w:szCs w:val="36"/>
        </w:rPr>
        <w:t>Opgave ‘</w:t>
      </w:r>
      <w:proofErr w:type="spellStart"/>
      <w:r w:rsidRPr="00D42CC1">
        <w:rPr>
          <w:color w:val="000000" w:themeColor="text1"/>
          <w:sz w:val="36"/>
          <w:szCs w:val="36"/>
        </w:rPr>
        <w:t>Doedag</w:t>
      </w:r>
      <w:proofErr w:type="spellEnd"/>
      <w:r w:rsidRPr="00D42CC1">
        <w:rPr>
          <w:color w:val="000000" w:themeColor="text1"/>
          <w:sz w:val="36"/>
          <w:szCs w:val="36"/>
        </w:rPr>
        <w:t xml:space="preserve">’ RSG Magister </w:t>
      </w:r>
      <w:proofErr w:type="spellStart"/>
      <w:r w:rsidRPr="00D42CC1">
        <w:rPr>
          <w:color w:val="000000" w:themeColor="text1"/>
          <w:sz w:val="36"/>
          <w:szCs w:val="36"/>
        </w:rPr>
        <w:t>Alvinus</w:t>
      </w:r>
      <w:proofErr w:type="spellEnd"/>
      <w:r w:rsidRPr="00D42CC1">
        <w:rPr>
          <w:color w:val="000000" w:themeColor="text1"/>
          <w:sz w:val="36"/>
          <w:szCs w:val="36"/>
        </w:rPr>
        <w:t xml:space="preserve"> – Sneek</w:t>
      </w:r>
      <w:r>
        <w:rPr>
          <w:color w:val="000000" w:themeColor="text1"/>
          <w:sz w:val="36"/>
          <w:szCs w:val="36"/>
        </w:rPr>
        <w:t>*</w:t>
      </w:r>
    </w:p>
    <w:p w:rsidR="00D42CC1" w:rsidRDefault="00D42CC1" w:rsidP="00D42CC1">
      <w:pPr>
        <w:rPr>
          <w:color w:val="000000" w:themeColor="text1"/>
        </w:rPr>
      </w:pPr>
      <w:r>
        <w:rPr>
          <w:color w:val="000000" w:themeColor="text1"/>
        </w:rPr>
        <w:t>Naam_</w:t>
      </w:r>
      <w:r w:rsidR="006834D9">
        <w:rPr>
          <w:color w:val="000000" w:themeColor="text1"/>
        </w:rPr>
        <w:t>___________________________</w:t>
      </w:r>
    </w:p>
    <w:p w:rsidR="006834D9" w:rsidRDefault="001119B0" w:rsidP="006834D9">
      <w:pPr>
        <w:rPr>
          <w:sz w:val="18"/>
          <w:szCs w:val="18"/>
        </w:rPr>
      </w:pPr>
      <w:r>
        <w:rPr>
          <w:color w:val="000000" w:themeColor="text1"/>
        </w:rPr>
        <w:t>0</w:t>
      </w:r>
      <w:r>
        <w:rPr>
          <w:color w:val="000000" w:themeColor="text1"/>
        </w:rPr>
        <w:tab/>
      </w:r>
      <w:r w:rsidR="00D42CC1">
        <w:rPr>
          <w:color w:val="000000" w:themeColor="text1"/>
        </w:rPr>
        <w:t xml:space="preserve">Neemt deel aan de </w:t>
      </w:r>
      <w:proofErr w:type="spellStart"/>
      <w:r w:rsidR="00D42CC1">
        <w:rPr>
          <w:color w:val="000000" w:themeColor="text1"/>
        </w:rPr>
        <w:t>Doedag</w:t>
      </w:r>
      <w:proofErr w:type="spellEnd"/>
      <w:r w:rsidR="00D42CC1">
        <w:rPr>
          <w:color w:val="000000" w:themeColor="text1"/>
        </w:rPr>
        <w:t>’ van het RSG op maandag 29 januari</w:t>
      </w:r>
      <w:r w:rsidR="006834D9">
        <w:rPr>
          <w:color w:val="000000" w:themeColor="text1"/>
        </w:rPr>
        <w:br/>
      </w:r>
    </w:p>
    <w:p w:rsidR="00DA700C" w:rsidRPr="006834D9" w:rsidRDefault="00D42CC1" w:rsidP="006834D9">
      <w:pPr>
        <w:jc w:val="right"/>
        <w:rPr>
          <w:color w:val="000000" w:themeColor="text1"/>
        </w:rPr>
      </w:pPr>
      <w:r>
        <w:rPr>
          <w:sz w:val="18"/>
          <w:szCs w:val="18"/>
        </w:rPr>
        <w:lastRenderedPageBreak/>
        <w:t>*</w:t>
      </w:r>
      <w:r w:rsidRPr="00D42CC1">
        <w:rPr>
          <w:sz w:val="18"/>
          <w:szCs w:val="18"/>
        </w:rPr>
        <w:t>Strookje retour op uiterlijk 16 januari i.v.m. tijdige opgave</w:t>
      </w:r>
    </w:p>
    <w:sectPr w:rsidR="00DA700C" w:rsidRPr="00683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C94"/>
    <w:multiLevelType w:val="hybridMultilevel"/>
    <w:tmpl w:val="44B66400"/>
    <w:lvl w:ilvl="0" w:tplc="106EA8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E3A48"/>
    <w:multiLevelType w:val="hybridMultilevel"/>
    <w:tmpl w:val="1BA02FE6"/>
    <w:lvl w:ilvl="0" w:tplc="3D5087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61BB5"/>
    <w:multiLevelType w:val="hybridMultilevel"/>
    <w:tmpl w:val="42F29D5C"/>
    <w:lvl w:ilvl="0" w:tplc="3D5087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0C"/>
    <w:rsid w:val="000B655E"/>
    <w:rsid w:val="001119B0"/>
    <w:rsid w:val="001D7173"/>
    <w:rsid w:val="00510F48"/>
    <w:rsid w:val="0064423C"/>
    <w:rsid w:val="006834D9"/>
    <w:rsid w:val="006A77D2"/>
    <w:rsid w:val="00CC53B7"/>
    <w:rsid w:val="00D42CC1"/>
    <w:rsid w:val="00DA700C"/>
    <w:rsid w:val="00FE6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9761"/>
  <w15:chartTrackingRefBased/>
  <w15:docId w15:val="{29BAB34D-4F40-4BD7-8122-A1806229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CC1"/>
    <w:pPr>
      <w:ind w:left="720"/>
      <w:contextualSpacing/>
    </w:pPr>
  </w:style>
  <w:style w:type="paragraph" w:styleId="Ballontekst">
    <w:name w:val="Balloon Text"/>
    <w:basedOn w:val="Standaard"/>
    <w:link w:val="BallontekstChar"/>
    <w:uiPriority w:val="99"/>
    <w:semiHidden/>
    <w:unhideWhenUsed/>
    <w:rsid w:val="001119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Accent Automatisering</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Jaring Attema</dc:creator>
  <cp:keywords/>
  <dc:description/>
  <cp:lastModifiedBy>Jaring Attema</cp:lastModifiedBy>
  <cp:revision>2</cp:revision>
  <cp:lastPrinted>2019-01-07T10:31:00Z</cp:lastPrinted>
  <dcterms:created xsi:type="dcterms:W3CDTF">2019-01-07T10:59:00Z</dcterms:created>
  <dcterms:modified xsi:type="dcterms:W3CDTF">2019-01-07T10:59:00Z</dcterms:modified>
</cp:coreProperties>
</file>